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E3" w:rsidRPr="00DD4FE3" w:rsidRDefault="00DD4FE3" w:rsidP="00DD4FE3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7"/>
          <w:szCs w:val="57"/>
          <w:lang w:eastAsia="es-ES"/>
        </w:rPr>
      </w:pPr>
      <w:r w:rsidRPr="00DD4FE3">
        <w:rPr>
          <w:rFonts w:ascii="inherit" w:eastAsia="Times New Roman" w:hAnsi="inherit" w:cs="Helvetica"/>
          <w:color w:val="333333"/>
          <w:kern w:val="36"/>
          <w:sz w:val="57"/>
          <w:szCs w:val="57"/>
          <w:lang w:eastAsia="es-ES"/>
        </w:rPr>
        <w:t>Global Hoja 2. Probabilidad</w:t>
      </w:r>
    </w:p>
    <w:p w:rsidR="00DD4FE3" w:rsidRPr="00DD4FE3" w:rsidRDefault="00DD4FE3" w:rsidP="00DD4FE3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es-ES"/>
        </w:rPr>
      </w:pPr>
      <w:r w:rsidRPr="00DD4FE3">
        <w:rPr>
          <w:rFonts w:ascii="inherit" w:eastAsia="Times New Roman" w:hAnsi="inherit" w:cs="Helvetica"/>
          <w:i/>
          <w:iCs/>
          <w:color w:val="333333"/>
          <w:sz w:val="27"/>
          <w:szCs w:val="27"/>
          <w:lang w:eastAsia="es-ES"/>
        </w:rPr>
        <w:t>R</w:t>
      </w:r>
    </w:p>
    <w:p w:rsidR="00DD4FE3" w:rsidRPr="00DD4FE3" w:rsidRDefault="00DD4FE3" w:rsidP="00DD4FE3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es-ES"/>
        </w:rPr>
      </w:pPr>
      <w:r w:rsidRPr="00DD4FE3">
        <w:rPr>
          <w:rFonts w:ascii="inherit" w:eastAsia="Times New Roman" w:hAnsi="inherit" w:cs="Helvetica"/>
          <w:i/>
          <w:iCs/>
          <w:color w:val="333333"/>
          <w:sz w:val="27"/>
          <w:szCs w:val="27"/>
          <w:lang w:eastAsia="es-ES"/>
        </w:rPr>
        <w:t>Diciembre de 2016</w:t>
      </w:r>
    </w:p>
    <w:p w:rsidR="00DD4FE3" w:rsidRPr="00DD4FE3" w:rsidRDefault="00DD4FE3" w:rsidP="00DD4F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1.- Una variable aleatoria discreta </w:t>
      </w:r>
      <w:proofErr w:type="spellStart"/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ξ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toma los valores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th-italic" w:eastAsia="Times New Roman" w:hAnsi="MathJax_Math-italic" w:cs="Helvetica"/>
          <w:color w:val="333333"/>
          <w:sz w:val="18"/>
          <w:szCs w:val="18"/>
          <w:bdr w:val="none" w:sz="0" w:space="0" w:color="auto" w:frame="1"/>
          <w:lang w:eastAsia="es-ES"/>
        </w:rPr>
        <w:t>i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=1,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2,</w:t>
      </w:r>
      <w:r w:rsidRPr="00DD4FE3">
        <w:rPr>
          <w:rFonts w:ascii="Cambria Math" w:eastAsia="Times New Roman" w:hAnsi="Cambria Math" w:cs="Cambria Math"/>
          <w:color w:val="333333"/>
          <w:sz w:val="25"/>
          <w:szCs w:val="25"/>
          <w:bdr w:val="none" w:sz="0" w:space="0" w:color="auto" w:frame="1"/>
          <w:lang w:eastAsia="es-ES"/>
        </w:rPr>
        <w:t>⋯</w:t>
      </w:r>
      <w:proofErr w:type="gramEnd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,6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xi=1,2,</w:t>
      </w:r>
      <w:r w:rsidRPr="00DD4FE3">
        <w:rPr>
          <w:rFonts w:ascii="Cambria Math" w:eastAsia="Times New Roman" w:hAnsi="Cambria Math" w:cs="Cambria Math"/>
          <w:color w:val="333333"/>
          <w:sz w:val="21"/>
          <w:szCs w:val="21"/>
          <w:bdr w:val="none" w:sz="0" w:space="0" w:color="auto" w:frame="1"/>
          <w:lang w:eastAsia="es-ES"/>
        </w:rPr>
        <w:t>⋯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,6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con función de masa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=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th-italic" w:eastAsia="Times New Roman" w:hAnsi="MathJax_Math-italic" w:cs="Helvetica"/>
          <w:color w:val="333333"/>
          <w:sz w:val="18"/>
          <w:szCs w:val="18"/>
          <w:bdr w:val="none" w:sz="0" w:space="0" w:color="auto" w:frame="1"/>
          <w:lang w:eastAsia="es-ES"/>
        </w:rPr>
        <w:t>i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)=1/6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P(ξ=xi)=1/6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 Calcúlese:</w:t>
      </w:r>
    </w:p>
    <w:p w:rsidR="00DD4FE3" w:rsidRPr="00DD4FE3" w:rsidRDefault="00DD4FE3" w:rsidP="00DD4F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(2&lt;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4)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(2&lt;ξ≤4)</w:t>
      </w:r>
    </w:p>
    <w:p w:rsidR="00DD4FE3" w:rsidRPr="00DD4FE3" w:rsidRDefault="00DD4FE3" w:rsidP="00DD4F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(2≤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4)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(2≤ξ≤4)</w:t>
      </w:r>
    </w:p>
    <w:p w:rsidR="00DD4FE3" w:rsidRPr="00DD4FE3" w:rsidRDefault="00DD4FE3" w:rsidP="00DD4FE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(3&lt;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≤4.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3)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(3&lt;ξ≤4.3)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Cree dos funciones una de masa y otra de </w:t>
      </w:r>
      <w:proofErr w:type="spellStart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distrubución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</w:t>
      </w:r>
    </w:p>
    <w:p w:rsidR="00DD4FE3" w:rsidRPr="00DD4FE3" w:rsidRDefault="00DD4FE3" w:rsidP="00DD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2.- Sea la variable aleatoria </w:t>
      </w:r>
      <w:proofErr w:type="spellStart"/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ξ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definida por la función de distribución,</w:t>
      </w:r>
    </w:p>
    <w:p w:rsidR="00DD4FE3" w:rsidRPr="00DD4FE3" w:rsidRDefault="00DD4FE3" w:rsidP="00DD4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)=</w:t>
      </w:r>
      <w:r w:rsidRPr="00DD4FE3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es-ES"/>
        </w:rPr>
        <w:t>⎧⎩⎨⎪⎪⎪⎪⎪⎪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00.50.81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&lt;−1−1≤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&lt;11≤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&lt;2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≥2</w:t>
      </w:r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F(x)</w:t>
      </w:r>
      <w:proofErr w:type="gramStart"/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={</w:t>
      </w:r>
      <w:proofErr w:type="gramEnd"/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0x&lt;−10.5−1≤x&lt;10.81≤x&lt;21x≥2</w:t>
      </w:r>
    </w:p>
    <w:p w:rsidR="00DD4FE3" w:rsidRPr="00DD4FE3" w:rsidRDefault="00DD4FE3" w:rsidP="00DD4FE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Represente gráficamente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F(x)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(función </w:t>
      </w:r>
      <w:proofErr w:type="spellStart"/>
      <w:proofErr w:type="gramStart"/>
      <w:r w:rsidRPr="00DD4FE3">
        <w:rPr>
          <w:rFonts w:ascii="Courier New" w:eastAsia="Times New Roman" w:hAnsi="Courier New" w:cs="Courier New"/>
          <w:color w:val="333333"/>
          <w:sz w:val="19"/>
          <w:szCs w:val="19"/>
          <w:lang w:eastAsia="es-ES"/>
        </w:rPr>
        <w:t>plot</w:t>
      </w:r>
      <w:proofErr w:type="spellEnd"/>
      <w:r w:rsidRPr="00DD4FE3">
        <w:rPr>
          <w:rFonts w:ascii="Courier New" w:eastAsia="Times New Roman" w:hAnsi="Courier New" w:cs="Courier New"/>
          <w:color w:val="333333"/>
          <w:sz w:val="19"/>
          <w:szCs w:val="19"/>
          <w:lang w:eastAsia="es-ES"/>
        </w:rPr>
        <w:t>(</w:t>
      </w:r>
      <w:proofErr w:type="gramEnd"/>
      <w:r w:rsidRPr="00DD4FE3">
        <w:rPr>
          <w:rFonts w:ascii="Courier New" w:eastAsia="Times New Roman" w:hAnsi="Courier New" w:cs="Courier New"/>
          <w:color w:val="333333"/>
          <w:sz w:val="19"/>
          <w:szCs w:val="19"/>
          <w:lang w:eastAsia="es-ES"/>
        </w:rPr>
        <w:t>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).</w:t>
      </w:r>
    </w:p>
    <w:p w:rsidR="00DD4FE3" w:rsidRPr="00DD4FE3" w:rsidRDefault="00DD4FE3" w:rsidP="00DD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proofErr w:type="spellStart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Determinese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la función de probabilidad de esta variable aleatoria.</w:t>
      </w:r>
    </w:p>
    <w:p w:rsidR="00DD4FE3" w:rsidRPr="00DD4FE3" w:rsidRDefault="00DD4FE3" w:rsidP="00DD4F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3.- Una variable aleatoria tiene de función de densidad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)=2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exp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{−2</w:t>
      </w:r>
      <w:proofErr w:type="gramStart"/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}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f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(x)=2exp{−2x}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si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≥0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x≥0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 Calcule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≤0.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4)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(ξ≤0.4)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(función </w:t>
      </w:r>
      <w:proofErr w:type="spellStart"/>
      <w:r w:rsidRPr="00DD4FE3">
        <w:rPr>
          <w:rFonts w:ascii="Courier New" w:eastAsia="Times New Roman" w:hAnsi="Courier New" w:cs="Courier New"/>
          <w:color w:val="333333"/>
          <w:sz w:val="19"/>
          <w:szCs w:val="19"/>
          <w:lang w:eastAsia="es-ES"/>
        </w:rPr>
        <w:t>integrate</w:t>
      </w:r>
      <w:proofErr w:type="spellEnd"/>
      <w:r w:rsidRPr="00DD4FE3">
        <w:rPr>
          <w:rFonts w:ascii="Courier New" w:eastAsia="Times New Roman" w:hAnsi="Courier New" w:cs="Courier New"/>
          <w:color w:val="333333"/>
          <w:sz w:val="19"/>
          <w:szCs w:val="19"/>
          <w:lang w:eastAsia="es-ES"/>
        </w:rPr>
        <w:t>()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)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4.- Lanzamos un dado 100 veces y hemos obtenido los siguientes resultados: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2 5 6 3 2 4 5 5 4 5 3 4 6 2 6 5 2 5 1 3 3 1 4 5 6 4 6 5 5 2 4 2 1 5 4 5 6 1 1 6 2 2 3 2 6 1 2 4 4 3 5 1 2 1 2 6 1 1 4 5 2 6 6 2 1 1 4 4 1 4 1 6 3 6 6 3 1 6 6 4 2 1 6 4 5 3 5 5 3 2 1 6 6 5 2 6 3 3 2 2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Construir una distribución de frecuencias y representarla gráficamente.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5.- Para estudiar el efecto de una determinada dieta alimenticia se ha tomado al azar una muestra de 60 personas. Los pesos obtenidos, expresados en Kg, son los siguientes: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80.1 72.8 76.3 79.3 78.5 78.9 85.4 69.4 75.8 77.9 75.6 83.1 77.7 71.6 72.8 84.7 76.2 74.1 82.4 88.2 82.2 65.8 83.2 78.1 80.4 69.7 72.2 81.2 76.3 81.2 82.5 69.3 70.8 75.6 77.5 78.3 71.5 68.6 90.32 82.3 79.2 88.8 92.3 81.3 78.9 69.4 85.2 84.5 77.6 81.7 89.1 81.4 80.2 79.4 72.6 77.6 77.2 78.7 82.3 75.4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Determinar:</w:t>
      </w:r>
    </w:p>
    <w:p w:rsidR="00DD4FE3" w:rsidRPr="00DD4FE3" w:rsidRDefault="00DD4FE3" w:rsidP="00DD4FE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distribución de frecuencias agrupada en intervalos de amplitud 2, redondeando si fuera necesario.</w:t>
      </w:r>
    </w:p>
    <w:p w:rsidR="00DD4FE3" w:rsidRPr="00DD4FE3" w:rsidRDefault="00DD4FE3" w:rsidP="00DD4FE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Frecuencias absolutas de las marcas de clase, frecuencias relativas, frecuencias absolutas acumuladas y frecuencias relativas acumuladas.</w:t>
      </w:r>
    </w:p>
    <w:p w:rsidR="00DD4FE3" w:rsidRPr="00DD4FE3" w:rsidRDefault="00DD4FE3" w:rsidP="00DD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Los siguientes gráficos:</w:t>
      </w:r>
    </w:p>
    <w:p w:rsidR="00DD4FE3" w:rsidRPr="00DD4FE3" w:rsidRDefault="00DD4FE3" w:rsidP="00DD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Histograma de frecuencias (absolutas y relativas).</w:t>
      </w:r>
    </w:p>
    <w:p w:rsidR="00DD4FE3" w:rsidRPr="00DD4FE3" w:rsidRDefault="00DD4FE3" w:rsidP="00DD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El polígono acumulativo de frecuencias (absolutas y relativas).</w:t>
      </w:r>
    </w:p>
    <w:p w:rsidR="00DD4FE3" w:rsidRPr="00DD4FE3" w:rsidRDefault="00DD4FE3" w:rsidP="00DD4F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Estimar el tanto por ciento de personas cuyo peso está comprendido entre 75 Kg. y 85 Kg. mediante el polígono acumulativo.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6.- Dada la distribución 6, 10, 20, 24.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Calcular:</w:t>
      </w:r>
    </w:p>
    <w:p w:rsidR="00DD4FE3" w:rsidRPr="00DD4FE3" w:rsidRDefault="00DD4FE3" w:rsidP="00DD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media aritmética.</w:t>
      </w:r>
    </w:p>
    <w:p w:rsidR="00DD4FE3" w:rsidRPr="00DD4FE3" w:rsidRDefault="00DD4FE3" w:rsidP="00DD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media geométrica.</w:t>
      </w:r>
    </w:p>
    <w:p w:rsidR="00DD4FE3" w:rsidRPr="00DD4FE3" w:rsidRDefault="00DD4FE3" w:rsidP="00DD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media cuadrática.</w:t>
      </w:r>
    </w:p>
    <w:p w:rsidR="00DD4FE3" w:rsidRPr="00DD4FE3" w:rsidRDefault="00DD4FE3" w:rsidP="00DD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media armónica.</w:t>
      </w:r>
    </w:p>
    <w:p w:rsidR="00DD4FE3" w:rsidRPr="00DD4FE3" w:rsidRDefault="00DD4FE3" w:rsidP="00DD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Compara las diferentes medias obtenidas.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7.- Un fabricante de tubos de televisión tiene dos tipos de tubos A y B. Los tubos tienen unas duraciones medias respectivas de 1.495 h. y 1.875 h.; las desviaciones típicas son: para el tubo A de 280 h. y para el tubo B de 310 h. Determinar:</w:t>
      </w:r>
    </w:p>
    <w:p w:rsidR="00DD4FE3" w:rsidRPr="00DD4FE3" w:rsidRDefault="00DD4FE3" w:rsidP="00DD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¿Qué tubo tiene mayor dispersión absoluta?</w:t>
      </w:r>
    </w:p>
    <w:p w:rsidR="00DD4FE3" w:rsidRPr="00DD4FE3" w:rsidRDefault="00DD4FE3" w:rsidP="00DD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proofErr w:type="gramStart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¿Qué tubo tiene mayor dispersión relativa.</w:t>
      </w:r>
      <w:proofErr w:type="gramEnd"/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8.- Si los datos que corresponden a las cifras de ventas de una empresa durante 30 semanas son: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19,3 20,5 17,9 17,3 17,1 15,8 16,9 17,1 19,5 22,5 20,7 18,5 22,5 19,1 17,9 18,4 18,7 18,8 17,5 17,9 14,9 12,3 19,4 16,8 20,1 17,3 18 19,5 17,4 16,3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Determinar:</w:t>
      </w:r>
    </w:p>
    <w:p w:rsidR="00DD4FE3" w:rsidRPr="00DD4FE3" w:rsidRDefault="00DD4FE3" w:rsidP="00DD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Media, mediana y moda</w:t>
      </w:r>
    </w:p>
    <w:p w:rsidR="00DD4FE3" w:rsidRPr="00DD4FE3" w:rsidRDefault="00DD4FE3" w:rsidP="00DD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Varianza, desviación típica, coeficiente de variación y recorrido</w:t>
      </w:r>
    </w:p>
    <w:p w:rsidR="00DD4FE3" w:rsidRPr="00DD4FE3" w:rsidRDefault="00DD4FE3" w:rsidP="00DD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Primer y tercer cuartiles, y los percentiles 45 y 78.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9.- Si los datos que corresponden a la duración (en horas) de 20 baterías producidas un día determinado en una factoría son: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163, 132, 154, 152, 148, 159, 144, 139, 146, 144, 150, 125, 139, 134, 156, 136, 157, 168, 158, 167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Calcular:</w:t>
      </w:r>
    </w:p>
    <w:p w:rsidR="00DD4FE3" w:rsidRPr="00DD4FE3" w:rsidRDefault="00DD4FE3" w:rsidP="00DD4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duración media. Representatividad de la media calculada</w:t>
      </w:r>
    </w:p>
    <w:p w:rsidR="00DD4FE3" w:rsidRPr="00DD4FE3" w:rsidRDefault="00DD4FE3" w:rsidP="00DD4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duración máxima del 50% de las baterías que menos duran y la duración mínima del 5% de las baterías que más duran</w:t>
      </w:r>
    </w:p>
    <w:p w:rsidR="00DD4FE3" w:rsidRPr="00DD4FE3" w:rsidRDefault="00DD4FE3" w:rsidP="00DD4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Recorrido de la variable y recorrido </w:t>
      </w:r>
      <w:proofErr w:type="spellStart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intercuartílico</w:t>
      </w:r>
      <w:proofErr w:type="spellEnd"/>
    </w:p>
    <w:p w:rsidR="00DD4FE3" w:rsidRPr="00DD4FE3" w:rsidRDefault="00DD4FE3" w:rsidP="00DD4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Estudio de la asimetría. Interpretación</w:t>
      </w:r>
    </w:p>
    <w:p w:rsidR="00DD4FE3" w:rsidRPr="00DD4FE3" w:rsidRDefault="00DD4FE3" w:rsidP="00DD4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Estudio de la </w:t>
      </w:r>
      <w:proofErr w:type="spellStart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curtosis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 Interpretación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10.- Lanzando un dado 50 veces se ha obtenido la siguiente distribución de frecuencias:</w:t>
      </w:r>
    </w:p>
    <w:p w:rsidR="00DD4FE3" w:rsidRPr="00DD4FE3" w:rsidRDefault="00DD4FE3" w:rsidP="00DD4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th-italic" w:eastAsia="Times New Roman" w:hAnsi="MathJax_Math-italic" w:cs="Times New Roman"/>
          <w:sz w:val="18"/>
          <w:szCs w:val="18"/>
          <w:bdr w:val="none" w:sz="0" w:space="0" w:color="auto" w:frame="1"/>
          <w:lang w:eastAsia="es-ES"/>
        </w:rPr>
        <w:t>i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n</w:t>
      </w:r>
      <w:r w:rsidRPr="00DD4FE3">
        <w:rPr>
          <w:rFonts w:ascii="MathJax_Math-italic" w:eastAsia="Times New Roman" w:hAnsi="MathJax_Math-italic" w:cs="Times New Roman"/>
          <w:sz w:val="18"/>
          <w:szCs w:val="18"/>
          <w:bdr w:val="none" w:sz="0" w:space="0" w:color="auto" w:frame="1"/>
          <w:lang w:eastAsia="es-ES"/>
        </w:rPr>
        <w:t>i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16211364759611</w:t>
      </w:r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Xi123456ni61167911</w:t>
      </w:r>
    </w:p>
    <w:p w:rsidR="00DD4FE3" w:rsidRPr="00DD4FE3" w:rsidRDefault="00DD4FE3" w:rsidP="00DD4F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 la desviación media con respecto a la media aritmética.</w:t>
      </w:r>
    </w:p>
    <w:p w:rsidR="00DD4FE3" w:rsidRPr="00DD4FE3" w:rsidRDefault="00DD4FE3" w:rsidP="00DD4F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 la desviación mediana.</w:t>
      </w:r>
    </w:p>
    <w:p w:rsidR="00DD4FE3" w:rsidRPr="00DD4FE3" w:rsidRDefault="00DD4FE3" w:rsidP="00DD4F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 la varianza y desviación típica.</w:t>
      </w:r>
    </w:p>
    <w:p w:rsidR="00DD4FE3" w:rsidRPr="00DD4FE3" w:rsidRDefault="00DD4FE3" w:rsidP="00DD4F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Calcular el coeficiente de variación de PEARSON.</w:t>
      </w:r>
    </w:p>
    <w:p w:rsidR="00DD4FE3" w:rsidRPr="00DD4FE3" w:rsidRDefault="00DD4FE3" w:rsidP="00DD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11.- Dada la variante </w:t>
      </w:r>
      <w:proofErr w:type="spellStart"/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ξ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cuya distribución de probabilidad viene definida por la función de densidad:</w:t>
      </w:r>
    </w:p>
    <w:p w:rsidR="00DD4FE3" w:rsidRPr="00DD4FE3" w:rsidRDefault="00DD4FE3" w:rsidP="00DD4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)</w:t>
      </w:r>
      <w:proofErr w:type="gramStart"/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=</w:t>
      </w:r>
      <w:r w:rsidRPr="00DD4FE3">
        <w:rPr>
          <w:rFonts w:ascii="MathJax_Size4" w:eastAsia="Times New Roman" w:hAnsi="MathJax_Size4" w:cs="Times New Roman"/>
          <w:sz w:val="25"/>
          <w:szCs w:val="25"/>
          <w:bdr w:val="none" w:sz="0" w:space="0" w:color="auto" w:frame="1"/>
          <w:lang w:eastAsia="es-ES"/>
        </w:rPr>
        <w:t>{</w:t>
      </w:r>
      <w:proofErr w:type="gramEnd"/>
      <w:r w:rsidRPr="00DD4FE3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es-ES"/>
        </w:rPr>
        <w:t>13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00&lt;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&lt;3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otro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 </w:t>
      </w:r>
      <w:proofErr w:type="spellStart"/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caso</w:t>
      </w:r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f</w:t>
      </w:r>
      <w:proofErr w:type="spellEnd"/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(x)={130&lt;x&lt;30otro caso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Determinar:</w:t>
      </w:r>
    </w:p>
    <w:p w:rsidR="00DD4FE3" w:rsidRPr="00DD4FE3" w:rsidRDefault="00DD4FE3" w:rsidP="00DD4FE3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Que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f(x)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, así definida, es ciertamente la función de densidad.</w:t>
      </w:r>
    </w:p>
    <w:p w:rsidR="00DD4FE3" w:rsidRPr="00DD4FE3" w:rsidRDefault="00DD4FE3" w:rsidP="00DD4FE3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 función de distribución de la variable </w:t>
      </w:r>
      <w:proofErr w:type="spellStart"/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ξ</w:t>
      </w:r>
      <w:proofErr w:type="spellEnd"/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</w:t>
      </w:r>
    </w:p>
    <w:p w:rsidR="00DD4FE3" w:rsidRPr="00DD4FE3" w:rsidRDefault="00DD4FE3" w:rsidP="00DD4FE3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Las siguientes probabilidades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(−4&lt;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</w:t>
      </w:r>
      <w:proofErr w:type="gramStart"/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1)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</w:t>
      </w:r>
      <w:proofErr w:type="gramEnd"/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(−4&lt;ξ≤1)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, 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P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(1&lt;</w:t>
      </w:r>
      <w:r w:rsidRPr="00DD4FE3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es-ES"/>
        </w:rPr>
        <w:t>ξ</w:t>
      </w:r>
      <w:r w:rsidRPr="00DD4FE3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es-ES"/>
        </w:rPr>
        <w:t>≤2)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P(1&lt;ξ≤2)</w:t>
      </w: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12.- El número de unidades vendidas mensualmente, de un determinado tipo de artículo, sigue la ley de probabilidad definida por la función de densidad:</w:t>
      </w:r>
    </w:p>
    <w:p w:rsidR="00DD4FE3" w:rsidRPr="00DD4FE3" w:rsidRDefault="00DD4FE3" w:rsidP="00DD4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f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(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)=</w:t>
      </w:r>
      <w:r w:rsidRPr="00DD4FE3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es-ES"/>
        </w:rPr>
        <w:t>⎧⎩⎨⎪⎪⎪⎪</w:t>
      </w:r>
      <w:r w:rsidRPr="00DD4FE3">
        <w:rPr>
          <w:rFonts w:ascii="MathJax_Math-italic" w:eastAsia="Times New Roman" w:hAnsi="MathJax_Math-italic" w:cs="Times New Roman"/>
          <w:sz w:val="18"/>
          <w:szCs w:val="18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es-ES"/>
        </w:rPr>
        <w:t>2510−</w:t>
      </w:r>
      <w:r w:rsidRPr="00DD4FE3">
        <w:rPr>
          <w:rFonts w:ascii="MathJax_Math-italic" w:eastAsia="Times New Roman" w:hAnsi="MathJax_Math-italic" w:cs="Times New Roman"/>
          <w:sz w:val="18"/>
          <w:szCs w:val="18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es-ES"/>
        </w:rPr>
        <w:t>25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00≤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&lt;55≤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x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&lt;10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otro</w:t>
      </w:r>
      <w:r w:rsidRPr="00DD4FE3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es-ES"/>
        </w:rPr>
        <w:t> </w:t>
      </w:r>
      <w:r w:rsidRPr="00DD4FE3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es-ES"/>
        </w:rPr>
        <w:t>caso</w:t>
      </w:r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f(x)</w:t>
      </w:r>
      <w:proofErr w:type="gramStart"/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={</w:t>
      </w:r>
      <w:proofErr w:type="gramEnd"/>
      <w:r w:rsidRPr="00DD4FE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ES"/>
        </w:rPr>
        <w:t>x250≤x&lt;510−x255≤x&lt;100otro caso</w:t>
      </w:r>
    </w:p>
    <w:p w:rsidR="00DD4FE3" w:rsidRPr="00DD4FE3" w:rsidRDefault="00DD4FE3" w:rsidP="00DD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4FE3">
        <w:rPr>
          <w:rFonts w:ascii="Times New Roman" w:eastAsia="Times New Roman" w:hAnsi="Times New Roman" w:cs="Times New Roman"/>
          <w:sz w:val="24"/>
          <w:szCs w:val="24"/>
          <w:lang w:eastAsia="es-ES"/>
        </w:rPr>
        <w:t>donde x viene expresado en miles de unidades.</w:t>
      </w:r>
    </w:p>
    <w:p w:rsidR="00DD4FE3" w:rsidRPr="00DD4FE3" w:rsidRDefault="00DD4FE3" w:rsidP="00DD4F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Determinar la probabilidad de que el número de unidades vendidas en un mes:</w:t>
      </w:r>
    </w:p>
    <w:p w:rsidR="00DD4FE3" w:rsidRPr="00DD4FE3" w:rsidRDefault="00DD4FE3" w:rsidP="00DD4F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Sea superior a 5000 unidades.</w:t>
      </w:r>
    </w:p>
    <w:p w:rsidR="00DD4FE3" w:rsidRPr="00DD4FE3" w:rsidRDefault="00DD4FE3" w:rsidP="00DD4F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DD4FE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Sea superior a 5000 no superando las 7500 unidades.</w:t>
      </w:r>
    </w:p>
    <w:p w:rsidR="003A0A3A" w:rsidRDefault="003A0A3A">
      <w:bookmarkStart w:id="0" w:name="_GoBack"/>
      <w:bookmarkEnd w:id="0"/>
    </w:p>
    <w:sectPr w:rsidR="003A0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Size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547"/>
    <w:multiLevelType w:val="multilevel"/>
    <w:tmpl w:val="CE0EA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1DA8"/>
    <w:multiLevelType w:val="multilevel"/>
    <w:tmpl w:val="D270B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315"/>
    <w:multiLevelType w:val="multilevel"/>
    <w:tmpl w:val="846CBE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937E4"/>
    <w:multiLevelType w:val="multilevel"/>
    <w:tmpl w:val="E81AA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A211B"/>
    <w:multiLevelType w:val="multilevel"/>
    <w:tmpl w:val="A2C0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203F0"/>
    <w:multiLevelType w:val="multilevel"/>
    <w:tmpl w:val="75441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55F98"/>
    <w:multiLevelType w:val="multilevel"/>
    <w:tmpl w:val="33164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10392"/>
    <w:multiLevelType w:val="multilevel"/>
    <w:tmpl w:val="6808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C7F5A"/>
    <w:multiLevelType w:val="multilevel"/>
    <w:tmpl w:val="EC4A87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62889"/>
    <w:multiLevelType w:val="multilevel"/>
    <w:tmpl w:val="9AC609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B529B"/>
    <w:multiLevelType w:val="multilevel"/>
    <w:tmpl w:val="8A0EC8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C4A01"/>
    <w:multiLevelType w:val="multilevel"/>
    <w:tmpl w:val="7CA8C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E3"/>
    <w:rsid w:val="003A0A3A"/>
    <w:rsid w:val="00D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51B6-40AA-43FB-8F33-B2BD19F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D4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FE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D4F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D4F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ath">
    <w:name w:val="math"/>
    <w:basedOn w:val="Fuentedeprrafopredeter"/>
    <w:rsid w:val="00DD4FE3"/>
  </w:style>
  <w:style w:type="character" w:customStyle="1" w:styleId="mi">
    <w:name w:val="mi"/>
    <w:basedOn w:val="Fuentedeprrafopredeter"/>
    <w:rsid w:val="00DD4FE3"/>
  </w:style>
  <w:style w:type="character" w:customStyle="1" w:styleId="mjxassistivemathml">
    <w:name w:val="mjx_assistive_mathml"/>
    <w:basedOn w:val="Fuentedeprrafopredeter"/>
    <w:rsid w:val="00DD4FE3"/>
  </w:style>
  <w:style w:type="character" w:customStyle="1" w:styleId="mo">
    <w:name w:val="mo"/>
    <w:basedOn w:val="Fuentedeprrafopredeter"/>
    <w:rsid w:val="00DD4FE3"/>
  </w:style>
  <w:style w:type="character" w:customStyle="1" w:styleId="mn">
    <w:name w:val="mn"/>
    <w:basedOn w:val="Fuentedeprrafopredeter"/>
    <w:rsid w:val="00DD4FE3"/>
  </w:style>
  <w:style w:type="character" w:styleId="CdigoHTML">
    <w:name w:val="HTML Code"/>
    <w:basedOn w:val="Fuentedeprrafopredeter"/>
    <w:uiPriority w:val="99"/>
    <w:semiHidden/>
    <w:unhideWhenUsed/>
    <w:rsid w:val="00DD4FE3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Fuentedeprrafopredeter"/>
    <w:rsid w:val="00DD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PICAZO HONTANAYA</dc:creator>
  <cp:keywords/>
  <dc:description/>
  <cp:lastModifiedBy>PILAR PICAZO HONTANAYA</cp:lastModifiedBy>
  <cp:revision>1</cp:revision>
  <dcterms:created xsi:type="dcterms:W3CDTF">2018-12-13T11:57:00Z</dcterms:created>
  <dcterms:modified xsi:type="dcterms:W3CDTF">2018-12-13T11:57:00Z</dcterms:modified>
</cp:coreProperties>
</file>